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0308" w14:textId="77777777" w:rsidR="00433632" w:rsidRDefault="00433632" w:rsidP="00DA4300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Hlk48234053"/>
    </w:p>
    <w:p w14:paraId="5EE7ECE7" w14:textId="08718B2A" w:rsidR="00247B94" w:rsidRPr="008F7405" w:rsidRDefault="008F7405" w:rsidP="00DA4300">
      <w:pPr>
        <w:jc w:val="center"/>
        <w:rPr>
          <w:rFonts w:ascii="Times New Roman" w:hAnsi="Times New Roman" w:cs="Times New Roman"/>
          <w:b/>
          <w:sz w:val="28"/>
        </w:rPr>
      </w:pPr>
      <w:r w:rsidRPr="008F7405">
        <w:rPr>
          <w:rFonts w:ascii="Times New Roman" w:hAnsi="Times New Roman" w:cs="Times New Roman"/>
          <w:b/>
          <w:sz w:val="28"/>
        </w:rPr>
        <w:t>Título del artículo en español</w:t>
      </w:r>
      <w:r w:rsidR="00247B94" w:rsidRPr="008F7405">
        <w:rPr>
          <w:rFonts w:ascii="Times New Roman" w:hAnsi="Times New Roman" w:cs="Times New Roman"/>
          <w:b/>
          <w:sz w:val="28"/>
        </w:rPr>
        <w:t xml:space="preserve"> </w:t>
      </w:r>
      <w:r w:rsidR="00232E02" w:rsidRPr="008F7405">
        <w:rPr>
          <w:rFonts w:ascii="Times New Roman" w:hAnsi="Times New Roman" w:cs="Times New Roman"/>
          <w:b/>
          <w:sz w:val="28"/>
        </w:rPr>
        <w:t>…</w:t>
      </w:r>
    </w:p>
    <w:p w14:paraId="63A1364A" w14:textId="70B5D18A" w:rsidR="00E70EEA" w:rsidRPr="008F7405" w:rsidRDefault="008F7405" w:rsidP="00DA4300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8F7405">
        <w:rPr>
          <w:rFonts w:ascii="Times New Roman" w:hAnsi="Times New Roman" w:cs="Times New Roman"/>
          <w:b/>
          <w:sz w:val="28"/>
          <w:lang w:val="en-US"/>
        </w:rPr>
        <w:t>Title of the article in Englis</w:t>
      </w:r>
      <w:r>
        <w:rPr>
          <w:rFonts w:ascii="Times New Roman" w:hAnsi="Times New Roman" w:cs="Times New Roman"/>
          <w:b/>
          <w:sz w:val="28"/>
          <w:lang w:val="en-US"/>
        </w:rPr>
        <w:t xml:space="preserve">h </w:t>
      </w:r>
      <w:r w:rsidR="00232E02" w:rsidRPr="008F7405">
        <w:rPr>
          <w:rFonts w:ascii="Times New Roman" w:hAnsi="Times New Roman" w:cs="Times New Roman"/>
          <w:b/>
          <w:sz w:val="28"/>
          <w:lang w:val="en-US"/>
        </w:rPr>
        <w:t>…</w:t>
      </w:r>
    </w:p>
    <w:bookmarkEnd w:id="0"/>
    <w:p w14:paraId="5FCE8C49" w14:textId="17D81AFA" w:rsidR="00FB33CD" w:rsidRPr="00DA4300" w:rsidRDefault="006632C2" w:rsidP="00247B94">
      <w:pPr>
        <w:spacing w:before="360" w:after="40"/>
        <w:jc w:val="center"/>
        <w:rPr>
          <w:sz w:val="24"/>
        </w:rPr>
      </w:pPr>
      <w:r w:rsidRPr="006632C2">
        <w:rPr>
          <w:sz w:val="24"/>
        </w:rPr>
        <w:t>David Alberto Beltrán Calleja</w:t>
      </w:r>
      <w:r w:rsidR="00DA4300" w:rsidRPr="00DA4300">
        <w:rPr>
          <w:sz w:val="24"/>
          <w:vertAlign w:val="superscript"/>
        </w:rPr>
        <w:t>1</w:t>
      </w:r>
      <w:r w:rsidR="00FB33CD" w:rsidRPr="00DA4300">
        <w:rPr>
          <w:sz w:val="24"/>
        </w:rPr>
        <w:t xml:space="preserve">, </w:t>
      </w:r>
      <w:r w:rsidRPr="006632C2">
        <w:rPr>
          <w:sz w:val="24"/>
        </w:rPr>
        <w:t>Luis Ángel Reyes Hernández</w:t>
      </w:r>
      <w:r w:rsidR="0007482E">
        <w:rPr>
          <w:sz w:val="24"/>
          <w:vertAlign w:val="superscript"/>
        </w:rPr>
        <w:t>1</w:t>
      </w:r>
      <w:r w:rsidRPr="00DA4300">
        <w:rPr>
          <w:sz w:val="24"/>
        </w:rPr>
        <w:t>,</w:t>
      </w:r>
      <w:r>
        <w:rPr>
          <w:sz w:val="24"/>
          <w:vertAlign w:val="superscript"/>
        </w:rPr>
        <w:t xml:space="preserve"> </w:t>
      </w:r>
      <w:r w:rsidRPr="006632C2">
        <w:rPr>
          <w:sz w:val="24"/>
        </w:rPr>
        <w:t>Ignacio López Martínez</w:t>
      </w:r>
      <w:proofErr w:type="gramStart"/>
      <w:r w:rsidR="0007482E">
        <w:rPr>
          <w:sz w:val="24"/>
          <w:vertAlign w:val="superscript"/>
        </w:rPr>
        <w:t>1</w:t>
      </w:r>
      <w:r w:rsidRPr="00DA4300">
        <w:rPr>
          <w:sz w:val="24"/>
        </w:rPr>
        <w:t>,</w:t>
      </w:r>
      <w:r>
        <w:rPr>
          <w:sz w:val="24"/>
        </w:rPr>
        <w:t xml:space="preserve"> </w:t>
      </w:r>
      <w:r w:rsidR="0007482E">
        <w:rPr>
          <w:sz w:val="24"/>
        </w:rPr>
        <w:t xml:space="preserve">  </w:t>
      </w:r>
      <w:proofErr w:type="gramEnd"/>
      <w:r w:rsidR="0007482E">
        <w:rPr>
          <w:sz w:val="24"/>
        </w:rPr>
        <w:t xml:space="preserve">           </w:t>
      </w:r>
      <w:r w:rsidRPr="006632C2">
        <w:rPr>
          <w:sz w:val="24"/>
        </w:rPr>
        <w:t>Celia Romero Torres</w:t>
      </w:r>
      <w:r w:rsidR="0007482E">
        <w:rPr>
          <w:sz w:val="24"/>
          <w:vertAlign w:val="superscript"/>
        </w:rPr>
        <w:t>1</w:t>
      </w:r>
      <w:r w:rsidRPr="00DA4300">
        <w:rPr>
          <w:sz w:val="24"/>
        </w:rPr>
        <w:t>,</w:t>
      </w:r>
      <w:r>
        <w:rPr>
          <w:sz w:val="24"/>
        </w:rPr>
        <w:t xml:space="preserve"> </w:t>
      </w:r>
      <w:r w:rsidRPr="006632C2">
        <w:rPr>
          <w:sz w:val="24"/>
        </w:rPr>
        <w:t>Asdrúbal López Chau</w:t>
      </w:r>
      <w:r w:rsidR="0007482E">
        <w:rPr>
          <w:sz w:val="24"/>
          <w:vertAlign w:val="superscript"/>
        </w:rPr>
        <w:t>2</w:t>
      </w:r>
    </w:p>
    <w:p w14:paraId="2517CB09" w14:textId="6370A54E" w:rsidR="00FB33CD" w:rsidRPr="00DA4300" w:rsidRDefault="00DA4300" w:rsidP="00316941">
      <w:pPr>
        <w:jc w:val="center"/>
        <w:rPr>
          <w:sz w:val="24"/>
        </w:rPr>
      </w:pPr>
      <w:r w:rsidRPr="00DA4300">
        <w:rPr>
          <w:sz w:val="24"/>
          <w:vertAlign w:val="superscript"/>
        </w:rPr>
        <w:t>1</w:t>
      </w:r>
      <w:r w:rsidR="002B0C1A" w:rsidRPr="002B0C1A">
        <w:rPr>
          <w:sz w:val="24"/>
        </w:rPr>
        <w:t>División de Estudios de Posgrado e Investigación, Instituto Tecnológico de Orizaba, Av. Oriente 9 No. 852. Col. Emiliano Zapata. C.P. 94320.</w:t>
      </w:r>
      <w:r w:rsidR="002B0C1A">
        <w:rPr>
          <w:sz w:val="24"/>
        </w:rPr>
        <w:t xml:space="preserve"> </w:t>
      </w:r>
      <w:r w:rsidR="002B0C1A" w:rsidRPr="002B0C1A">
        <w:rPr>
          <w:sz w:val="24"/>
        </w:rPr>
        <w:t>Orizaba, Veracruz, México.</w:t>
      </w:r>
    </w:p>
    <w:p w14:paraId="10468547" w14:textId="1B7144FF" w:rsidR="00FB33CD" w:rsidRPr="00DA4300" w:rsidRDefault="0007482E" w:rsidP="009076C0">
      <w:pPr>
        <w:jc w:val="center"/>
        <w:rPr>
          <w:sz w:val="24"/>
        </w:rPr>
      </w:pPr>
      <w:r>
        <w:rPr>
          <w:sz w:val="24"/>
          <w:vertAlign w:val="superscript"/>
        </w:rPr>
        <w:t>2</w:t>
      </w:r>
      <w:r w:rsidR="009076C0" w:rsidRPr="009076C0">
        <w:rPr>
          <w:sz w:val="24"/>
        </w:rPr>
        <w:t>Universidad Autónoma del Estado de México.</w:t>
      </w:r>
      <w:r w:rsidR="009076C0">
        <w:rPr>
          <w:sz w:val="24"/>
        </w:rPr>
        <w:t xml:space="preserve"> </w:t>
      </w:r>
      <w:r w:rsidR="009076C0" w:rsidRPr="009076C0">
        <w:rPr>
          <w:sz w:val="24"/>
        </w:rPr>
        <w:t>Zumpango, Estado de México, México.</w:t>
      </w:r>
    </w:p>
    <w:p w14:paraId="3920E81F" w14:textId="4F76611B" w:rsidR="00FB33CD" w:rsidRPr="006413B2" w:rsidRDefault="0007482E" w:rsidP="0007482E">
      <w:pPr>
        <w:jc w:val="center"/>
        <w:rPr>
          <w:sz w:val="24"/>
        </w:rPr>
      </w:pPr>
      <w:r w:rsidRPr="009076C0">
        <w:rPr>
          <w:sz w:val="24"/>
        </w:rPr>
        <w:t xml:space="preserve">david_alberto_bc@hotmail.com, l_r_h01@hotmail.com, ilopezm@orizaba.tecnm.mx, </w:t>
      </w:r>
      <w:r w:rsidRPr="0007482E">
        <w:rPr>
          <w:sz w:val="24"/>
        </w:rPr>
        <w:t>cromerotorres@hotmail.com</w:t>
      </w:r>
      <w:r>
        <w:rPr>
          <w:sz w:val="24"/>
        </w:rPr>
        <w:t xml:space="preserve">, </w:t>
      </w:r>
      <w:r w:rsidR="009076C0" w:rsidRPr="009076C0">
        <w:rPr>
          <w:sz w:val="24"/>
        </w:rPr>
        <w:t>alchau@uaemex.mx</w:t>
      </w:r>
      <w:r w:rsidR="009076C0">
        <w:rPr>
          <w:sz w:val="24"/>
        </w:rPr>
        <w:t>.</w:t>
      </w:r>
    </w:p>
    <w:p w14:paraId="56F62655" w14:textId="77777777" w:rsidR="00B52E54" w:rsidRPr="00232E02" w:rsidRDefault="00B52E54" w:rsidP="00FB33CD"/>
    <w:p w14:paraId="6CEB58D8" w14:textId="0D297124" w:rsidR="00276974" w:rsidRPr="00232E02" w:rsidRDefault="00276974" w:rsidP="00276974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232E02">
        <w:rPr>
          <w:rFonts w:ascii="Times New Roman" w:hAnsi="Times New Roman" w:cs="Times New Roman"/>
          <w:b/>
          <w:sz w:val="24"/>
          <w:lang w:val="en-US"/>
        </w:rPr>
        <w:t>Abstract</w:t>
      </w:r>
    </w:p>
    <w:p w14:paraId="1BBC48BD" w14:textId="617CDD02" w:rsidR="00276974" w:rsidRDefault="00276974" w:rsidP="00276974">
      <w:pPr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The development of applications has a great impact on society, the demand for online teaching and learning is increasing and </w:t>
      </w:r>
      <w:r w:rsidR="00232E02">
        <w:rPr>
          <w:rStyle w:val="tlid-translation"/>
          <w:lang w:val="en"/>
        </w:rPr>
        <w:t>…</w:t>
      </w:r>
    </w:p>
    <w:p w14:paraId="3E75ADC7" w14:textId="77777777" w:rsidR="00FB33CD" w:rsidRPr="00A81754" w:rsidRDefault="00FB33CD" w:rsidP="00DA4300">
      <w:pPr>
        <w:jc w:val="center"/>
        <w:rPr>
          <w:rFonts w:ascii="Times New Roman" w:hAnsi="Times New Roman" w:cs="Times New Roman"/>
          <w:b/>
          <w:sz w:val="24"/>
        </w:rPr>
      </w:pPr>
      <w:bookmarkStart w:id="1" w:name="_Hlk48237194"/>
      <w:r w:rsidRPr="00A81754">
        <w:rPr>
          <w:rFonts w:ascii="Times New Roman" w:hAnsi="Times New Roman" w:cs="Times New Roman"/>
          <w:b/>
          <w:sz w:val="24"/>
        </w:rPr>
        <w:t>Resumen</w:t>
      </w:r>
    </w:p>
    <w:bookmarkEnd w:id="1"/>
    <w:p w14:paraId="49BA433E" w14:textId="4566D316" w:rsidR="00FB33CD" w:rsidRDefault="006810AE" w:rsidP="006810AE">
      <w:pPr>
        <w:jc w:val="both"/>
      </w:pPr>
      <w:r w:rsidRPr="006810AE">
        <w:t xml:space="preserve">El desarrollo de aplicaciones tiene un gran impacto en la sociedad, la demanda de enseñanza y aprendizaje online está en aumento y ha </w:t>
      </w:r>
      <w:r w:rsidR="00232E02">
        <w:t>…</w:t>
      </w:r>
    </w:p>
    <w:p w14:paraId="430418D8" w14:textId="77777777" w:rsidR="006413B2" w:rsidRPr="00232E02" w:rsidRDefault="006413B2" w:rsidP="006413B2">
      <w:pPr>
        <w:rPr>
          <w:lang w:val="en-US"/>
        </w:rPr>
      </w:pPr>
      <w:r w:rsidRPr="00232E02">
        <w:rPr>
          <w:lang w:val="en-US"/>
        </w:rPr>
        <w:t>_____________________</w:t>
      </w:r>
    </w:p>
    <w:p w14:paraId="0F39FDF3" w14:textId="502523CE" w:rsidR="006413B2" w:rsidRPr="00232E02" w:rsidRDefault="006413B2" w:rsidP="00B070ED">
      <w:pPr>
        <w:jc w:val="both"/>
        <w:rPr>
          <w:sz w:val="20"/>
          <w:lang w:val="en-US"/>
        </w:rPr>
      </w:pPr>
      <w:r w:rsidRPr="00232E02">
        <w:rPr>
          <w:sz w:val="20"/>
          <w:lang w:val="en-US"/>
        </w:rPr>
        <w:t xml:space="preserve">Keywords and phrases: </w:t>
      </w:r>
      <w:proofErr w:type="spellStart"/>
      <w:r w:rsidR="00696124" w:rsidRPr="00232E02">
        <w:rPr>
          <w:sz w:val="20"/>
          <w:lang w:val="en-US"/>
        </w:rPr>
        <w:t>Arquitectura</w:t>
      </w:r>
      <w:proofErr w:type="spellEnd"/>
      <w:r w:rsidR="00696124" w:rsidRPr="00232E02">
        <w:rPr>
          <w:sz w:val="20"/>
          <w:lang w:val="en-US"/>
        </w:rPr>
        <w:t xml:space="preserve"> de S</w:t>
      </w:r>
      <w:r w:rsidR="0007482E" w:rsidRPr="00232E02">
        <w:rPr>
          <w:sz w:val="20"/>
          <w:lang w:val="en-US"/>
        </w:rPr>
        <w:t xml:space="preserve">oftware, </w:t>
      </w:r>
      <w:proofErr w:type="spellStart"/>
      <w:r w:rsidR="0007482E" w:rsidRPr="00232E02">
        <w:rPr>
          <w:sz w:val="20"/>
          <w:lang w:val="en-US"/>
        </w:rPr>
        <w:t>Arquitectura</w:t>
      </w:r>
      <w:proofErr w:type="spellEnd"/>
      <w:r w:rsidR="0007482E" w:rsidRPr="00232E02">
        <w:rPr>
          <w:sz w:val="20"/>
          <w:lang w:val="en-US"/>
        </w:rPr>
        <w:t xml:space="preserve"> </w:t>
      </w:r>
      <w:proofErr w:type="spellStart"/>
      <w:r w:rsidR="0007482E" w:rsidRPr="00232E02">
        <w:rPr>
          <w:sz w:val="20"/>
          <w:lang w:val="en-US"/>
        </w:rPr>
        <w:t>Orientada</w:t>
      </w:r>
      <w:proofErr w:type="spellEnd"/>
      <w:r w:rsidR="0007482E" w:rsidRPr="00232E02">
        <w:rPr>
          <w:sz w:val="20"/>
          <w:lang w:val="en-US"/>
        </w:rPr>
        <w:t xml:space="preserve"> a </w:t>
      </w:r>
      <w:proofErr w:type="spellStart"/>
      <w:r w:rsidR="0007482E" w:rsidRPr="00232E02">
        <w:rPr>
          <w:sz w:val="20"/>
          <w:lang w:val="en-US"/>
        </w:rPr>
        <w:t>Servicios</w:t>
      </w:r>
      <w:proofErr w:type="spellEnd"/>
      <w:r w:rsidR="0007482E" w:rsidRPr="00232E02">
        <w:rPr>
          <w:sz w:val="20"/>
          <w:lang w:val="en-US"/>
        </w:rPr>
        <w:t>, E-learning, Wolfram Mathematica.</w:t>
      </w:r>
    </w:p>
    <w:p w14:paraId="3ED000D6" w14:textId="79FF3D5D" w:rsidR="006413B2" w:rsidRPr="00232E02" w:rsidRDefault="006F72A8" w:rsidP="006413B2">
      <w:pPr>
        <w:rPr>
          <w:sz w:val="20"/>
          <w:lang w:val="en-US"/>
        </w:rPr>
      </w:pPr>
      <w:r w:rsidRPr="00232E02">
        <w:rPr>
          <w:sz w:val="20"/>
          <w:lang w:val="en-US"/>
        </w:rPr>
        <w:t>202</w:t>
      </w:r>
      <w:r w:rsidR="006413B2" w:rsidRPr="00232E02">
        <w:rPr>
          <w:sz w:val="20"/>
          <w:lang w:val="en-US"/>
        </w:rPr>
        <w:t>0 Mathemati</w:t>
      </w:r>
      <w:r w:rsidR="00AC27F4" w:rsidRPr="00232E02">
        <w:rPr>
          <w:sz w:val="20"/>
          <w:lang w:val="en-US"/>
        </w:rPr>
        <w:t>cs Subject Classification: 68</w:t>
      </w:r>
      <w:r w:rsidRPr="00232E02">
        <w:rPr>
          <w:sz w:val="20"/>
          <w:lang w:val="en-US"/>
        </w:rPr>
        <w:t>N01</w:t>
      </w:r>
    </w:p>
    <w:p w14:paraId="4CBCD600" w14:textId="77777777" w:rsidR="006413B2" w:rsidRDefault="006413B2" w:rsidP="006413B2">
      <w:pPr>
        <w:rPr>
          <w:lang w:val="es-ES_tradnl"/>
        </w:rPr>
      </w:pPr>
      <w:r>
        <w:rPr>
          <w:lang w:val="es-ES_tradnl"/>
        </w:rPr>
        <w:t>_____________________</w:t>
      </w:r>
    </w:p>
    <w:p w14:paraId="054409B4" w14:textId="77777777" w:rsidR="00FB33CD" w:rsidRDefault="00FB33CD" w:rsidP="00FB33CD"/>
    <w:p w14:paraId="1E34E595" w14:textId="2ACCC3B8" w:rsidR="00FB33CD" w:rsidRPr="00A81754" w:rsidRDefault="005F1C18">
      <w:pPr>
        <w:rPr>
          <w:b/>
          <w:sz w:val="24"/>
        </w:rPr>
      </w:pPr>
      <w:bookmarkStart w:id="2" w:name="_Hlk48237203"/>
      <w:r w:rsidRPr="00A81754">
        <w:rPr>
          <w:b/>
          <w:sz w:val="24"/>
        </w:rPr>
        <w:t xml:space="preserve">1 </w:t>
      </w:r>
      <w:r w:rsidR="00642B2A">
        <w:rPr>
          <w:b/>
          <w:sz w:val="24"/>
        </w:rPr>
        <w:t>I</w:t>
      </w:r>
      <w:r w:rsidR="00642B2A" w:rsidRPr="003833BE">
        <w:rPr>
          <w:b/>
          <w:sz w:val="24"/>
        </w:rPr>
        <w:t>ntroducción</w:t>
      </w:r>
    </w:p>
    <w:bookmarkEnd w:id="2"/>
    <w:p w14:paraId="6E583887" w14:textId="0A004E1E" w:rsidR="005F1C18" w:rsidRDefault="008B0BCF" w:rsidP="00232E02">
      <w:pPr>
        <w:jc w:val="both"/>
      </w:pPr>
      <w:r>
        <w:t xml:space="preserve">Las aplicaciones son esenciales hoy en </w:t>
      </w:r>
      <w:r w:rsidR="00232E02">
        <w:t>…</w:t>
      </w:r>
    </w:p>
    <w:p w14:paraId="497D841C" w14:textId="63B1AF13" w:rsidR="005F1C18" w:rsidRPr="00A81754" w:rsidRDefault="005F1C18">
      <w:pPr>
        <w:rPr>
          <w:b/>
          <w:sz w:val="24"/>
        </w:rPr>
      </w:pPr>
      <w:bookmarkStart w:id="3" w:name="_Hlk48237211"/>
      <w:r w:rsidRPr="00A81754">
        <w:rPr>
          <w:b/>
          <w:sz w:val="24"/>
        </w:rPr>
        <w:t xml:space="preserve">2 </w:t>
      </w:r>
      <w:r w:rsidR="003833BE" w:rsidRPr="003833BE">
        <w:rPr>
          <w:b/>
          <w:sz w:val="24"/>
        </w:rPr>
        <w:t>Marco Teórico y Estado del Arte</w:t>
      </w:r>
    </w:p>
    <w:bookmarkEnd w:id="3"/>
    <w:p w14:paraId="5B6920C8" w14:textId="78F696C2" w:rsidR="00940814" w:rsidRPr="00204BC1" w:rsidRDefault="00940814" w:rsidP="00940814">
      <w:pPr>
        <w:jc w:val="both"/>
      </w:pPr>
      <w:r w:rsidRPr="00204BC1">
        <w:t>A continuación, se definen conceptos importantes para la comprensión de este artículo.</w:t>
      </w:r>
    </w:p>
    <w:p w14:paraId="6F4203C1" w14:textId="3BE092B9" w:rsidR="005F1C18" w:rsidRPr="00204BC1" w:rsidRDefault="005F1C18">
      <w:bookmarkStart w:id="4" w:name="_Hlk48237223"/>
      <w:r w:rsidRPr="00204BC1">
        <w:t xml:space="preserve">2.1 </w:t>
      </w:r>
      <w:r w:rsidR="00940814" w:rsidRPr="00204BC1">
        <w:t>E-learning</w:t>
      </w:r>
    </w:p>
    <w:bookmarkEnd w:id="4"/>
    <w:p w14:paraId="7B7F9DA1" w14:textId="136D7AA9" w:rsidR="007837E2" w:rsidRPr="00204BC1" w:rsidRDefault="007837E2" w:rsidP="007837E2">
      <w:pPr>
        <w:jc w:val="both"/>
      </w:pPr>
      <w:r w:rsidRPr="00204BC1">
        <w:lastRenderedPageBreak/>
        <w:t xml:space="preserve">El </w:t>
      </w:r>
      <w:r w:rsidR="00E03CA8">
        <w:t>E</w:t>
      </w:r>
      <w:r w:rsidRPr="00204BC1">
        <w:t>-learning [</w:t>
      </w:r>
      <w:r w:rsidR="002D7C46">
        <w:t>1</w:t>
      </w:r>
      <w:r w:rsidRPr="00204BC1">
        <w:t xml:space="preserve">] está definido como el uso de las redes y las tecnologías multimedia para incrementar la calidad del aprendizaje, permitiendo el acceso al conocimiento y a los recursos remotos para el desarrollo de toda la sociedad. </w:t>
      </w:r>
    </w:p>
    <w:p w14:paraId="5296FE4B" w14:textId="011ED980" w:rsidR="005F1C18" w:rsidRPr="00642B2A" w:rsidRDefault="005F1C18">
      <w:pPr>
        <w:rPr>
          <w:b/>
          <w:sz w:val="24"/>
        </w:rPr>
      </w:pPr>
      <w:bookmarkStart w:id="5" w:name="_Hlk48237276"/>
      <w:r w:rsidRPr="00642B2A">
        <w:rPr>
          <w:b/>
          <w:sz w:val="24"/>
        </w:rPr>
        <w:t xml:space="preserve">3 </w:t>
      </w:r>
      <w:proofErr w:type="gramStart"/>
      <w:r w:rsidR="00642B2A" w:rsidRPr="00642B2A">
        <w:rPr>
          <w:b/>
          <w:sz w:val="24"/>
        </w:rPr>
        <w:t>Arquitectura</w:t>
      </w:r>
      <w:proofErr w:type="gramEnd"/>
      <w:r w:rsidR="00642B2A" w:rsidRPr="00642B2A">
        <w:rPr>
          <w:b/>
          <w:sz w:val="24"/>
        </w:rPr>
        <w:t xml:space="preserve"> de la Aplicación</w:t>
      </w:r>
    </w:p>
    <w:bookmarkEnd w:id="5"/>
    <w:p w14:paraId="508D9814" w14:textId="4BBA5A3D" w:rsidR="000B2189" w:rsidRDefault="007159E6" w:rsidP="00232E02">
      <w:pPr>
        <w:jc w:val="both"/>
      </w:pPr>
      <w:r>
        <w:t xml:space="preserve">La arquitectura para la </w:t>
      </w:r>
      <w:r w:rsidR="00232E02">
        <w:t>…</w:t>
      </w:r>
      <w:r>
        <w:t xml:space="preserve"> </w:t>
      </w:r>
    </w:p>
    <w:p w14:paraId="11EAE07D" w14:textId="2575B6FA" w:rsidR="00FD0DBF" w:rsidRDefault="00FD0DBF" w:rsidP="00DE52DA">
      <w:pPr>
        <w:spacing w:line="240" w:lineRule="auto"/>
        <w:jc w:val="center"/>
      </w:pPr>
      <w:r>
        <w:rPr>
          <w:noProof/>
          <w:lang w:val="en-US"/>
        </w:rPr>
        <w:drawing>
          <wp:inline distT="0" distB="0" distL="0" distR="0" wp14:anchorId="66877022" wp14:editId="281414FB">
            <wp:extent cx="3642238" cy="3978520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6639" cy="399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FFA43" w14:textId="51E15121" w:rsidR="00FD0DBF" w:rsidRDefault="00DE52DA" w:rsidP="00DE52DA">
      <w:pPr>
        <w:spacing w:after="0" w:line="240" w:lineRule="auto"/>
        <w:jc w:val="center"/>
      </w:pPr>
      <w:r w:rsidRPr="00DE52DA">
        <w:t xml:space="preserve">Figura 1. Arquitectura </w:t>
      </w:r>
      <w:r w:rsidR="000178AF">
        <w:t>de aplicación propuesta</w:t>
      </w:r>
      <w:r w:rsidRPr="00DE52DA">
        <w:t xml:space="preserve"> </w:t>
      </w:r>
      <w:r w:rsidR="000178AF">
        <w:t>implementando la arquitectura de software orientada a servicios</w:t>
      </w:r>
      <w:r w:rsidRPr="00DE52DA">
        <w:t>.</w:t>
      </w:r>
    </w:p>
    <w:p w14:paraId="2AE1A796" w14:textId="77777777" w:rsidR="009D16A6" w:rsidRDefault="009D16A6">
      <w:pPr>
        <w:rPr>
          <w:b/>
          <w:sz w:val="24"/>
        </w:rPr>
      </w:pPr>
    </w:p>
    <w:p w14:paraId="3E7B3D1B" w14:textId="5368AF58" w:rsidR="005F1C18" w:rsidRPr="00543415" w:rsidRDefault="00642B2A">
      <w:pPr>
        <w:rPr>
          <w:b/>
          <w:sz w:val="24"/>
        </w:rPr>
      </w:pPr>
      <w:bookmarkStart w:id="6" w:name="_Hlk48237399"/>
      <w:r>
        <w:rPr>
          <w:b/>
          <w:sz w:val="24"/>
        </w:rPr>
        <w:t>5</w:t>
      </w:r>
      <w:r w:rsidR="005F1C18" w:rsidRPr="00543415">
        <w:rPr>
          <w:b/>
          <w:sz w:val="24"/>
        </w:rPr>
        <w:t xml:space="preserve"> </w:t>
      </w:r>
      <w:proofErr w:type="gramStart"/>
      <w:r w:rsidR="005F1C18" w:rsidRPr="00543415">
        <w:rPr>
          <w:b/>
          <w:sz w:val="24"/>
        </w:rPr>
        <w:t>Conclusiones</w:t>
      </w:r>
      <w:proofErr w:type="gramEnd"/>
      <w:r w:rsidR="000B4746">
        <w:rPr>
          <w:b/>
          <w:sz w:val="24"/>
        </w:rPr>
        <w:t xml:space="preserve"> y trabajo a futuro</w:t>
      </w:r>
    </w:p>
    <w:bookmarkEnd w:id="6"/>
    <w:p w14:paraId="18E40044" w14:textId="78C44AC9" w:rsidR="005F1C18" w:rsidRDefault="000B4746" w:rsidP="00232E02">
      <w:pPr>
        <w:jc w:val="both"/>
      </w:pPr>
      <w:r>
        <w:t>Actualmente el desarrollo de aplicaciones móviles ha tenido un gran crecimiento en varios ámbitos, y esto se debe a que la mayoría de las personas cuentan con un dispositivo móvil y en el aprendizaje no es una excepción ya que existen aplicaciones que ayudan a los usuarios a fortalecer sus conocimientos</w:t>
      </w:r>
      <w:r w:rsidR="00232E02">
        <w:t>….</w:t>
      </w:r>
    </w:p>
    <w:p w14:paraId="7DEAE0CE" w14:textId="77777777" w:rsidR="005F1C18" w:rsidRPr="00543415" w:rsidRDefault="005F1C18">
      <w:pPr>
        <w:rPr>
          <w:b/>
          <w:sz w:val="24"/>
        </w:rPr>
      </w:pPr>
      <w:bookmarkStart w:id="7" w:name="_Hlk48237433"/>
      <w:r w:rsidRPr="00543415">
        <w:rPr>
          <w:b/>
          <w:sz w:val="24"/>
        </w:rPr>
        <w:t>Agradecimientos</w:t>
      </w:r>
    </w:p>
    <w:bookmarkEnd w:id="7"/>
    <w:p w14:paraId="36BF3034" w14:textId="41409D4C" w:rsidR="005F1C18" w:rsidRDefault="000B4746" w:rsidP="000B4746">
      <w:pPr>
        <w:jc w:val="both"/>
      </w:pPr>
      <w:r w:rsidRPr="000B4746">
        <w:t>Los autores de este artículo agradecen al Consejo Nacional de Ciencia y Tecnología (CONACYT) y al Tecnológico Nacional de México Campus Orizaba por el apoyo otorgado en la realización de este trabajo.</w:t>
      </w:r>
    </w:p>
    <w:p w14:paraId="36FCFD04" w14:textId="661EEFEB" w:rsidR="00D57BF6" w:rsidRPr="00D355AE" w:rsidRDefault="005F1C18" w:rsidP="00D355AE">
      <w:pPr>
        <w:rPr>
          <w:b/>
          <w:sz w:val="24"/>
          <w:lang w:val="en-US"/>
        </w:rPr>
      </w:pPr>
      <w:bookmarkStart w:id="8" w:name="_Hlk48237442"/>
      <w:r w:rsidRPr="00543415">
        <w:rPr>
          <w:b/>
          <w:sz w:val="24"/>
          <w:lang w:val="en-US"/>
        </w:rPr>
        <w:t>Referencias</w:t>
      </w:r>
    </w:p>
    <w:p w14:paraId="558B369B" w14:textId="77777777" w:rsidR="000F27BA" w:rsidRDefault="000F27BA" w:rsidP="000F27B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bookmarkStart w:id="9" w:name="_Hlk47129740"/>
      <w:bookmarkEnd w:id="8"/>
      <w:r w:rsidRPr="00D355AE">
        <w:rPr>
          <w:lang w:val="en-US"/>
        </w:rPr>
        <w:lastRenderedPageBreak/>
        <w:t xml:space="preserve">[1] William Horton, “Designing e-learning”, in e-Learning by Design, Ed. John Wiley &amp; Sons, 2011, pp. 1-2. </w:t>
      </w:r>
    </w:p>
    <w:p w14:paraId="58BAB67E" w14:textId="77777777" w:rsidR="000F27BA" w:rsidRPr="00D355AE" w:rsidRDefault="000F27BA" w:rsidP="000F27BA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0DF7E5FB" w14:textId="77777777" w:rsidR="000F27BA" w:rsidRPr="00232E02" w:rsidRDefault="000F27BA" w:rsidP="000F27BA">
      <w:pPr>
        <w:autoSpaceDE w:val="0"/>
        <w:autoSpaceDN w:val="0"/>
        <w:adjustRightInd w:val="0"/>
        <w:spacing w:after="0" w:line="240" w:lineRule="auto"/>
      </w:pPr>
      <w:r w:rsidRPr="00D355AE">
        <w:rPr>
          <w:lang w:val="en-US"/>
        </w:rPr>
        <w:t>[</w:t>
      </w:r>
      <w:r>
        <w:rPr>
          <w:lang w:val="en-US"/>
        </w:rPr>
        <w:t>2</w:t>
      </w:r>
      <w:r w:rsidRPr="00D355AE">
        <w:rPr>
          <w:lang w:val="en-US"/>
        </w:rPr>
        <w:t xml:space="preserve">] R. N. Taylor, N. </w:t>
      </w:r>
      <w:proofErr w:type="spellStart"/>
      <w:r w:rsidRPr="00D355AE">
        <w:rPr>
          <w:lang w:val="en-US"/>
        </w:rPr>
        <w:t>Medvidovic</w:t>
      </w:r>
      <w:proofErr w:type="spellEnd"/>
      <w:r w:rsidRPr="00D355AE">
        <w:rPr>
          <w:lang w:val="en-US"/>
        </w:rPr>
        <w:t xml:space="preserve">, y E. M. </w:t>
      </w:r>
      <w:proofErr w:type="spellStart"/>
      <w:r w:rsidRPr="00D355AE">
        <w:rPr>
          <w:lang w:val="en-US"/>
        </w:rPr>
        <w:t>Dashofy</w:t>
      </w:r>
      <w:proofErr w:type="spellEnd"/>
      <w:r w:rsidRPr="00D355AE">
        <w:rPr>
          <w:lang w:val="en-US"/>
        </w:rPr>
        <w:t xml:space="preserve">, Software Architecture: Foundations, Theory, and Practice. </w:t>
      </w:r>
      <w:r w:rsidRPr="00232E02">
        <w:t xml:space="preserve">Wiley Publishing, 2009. </w:t>
      </w:r>
    </w:p>
    <w:p w14:paraId="7A3E785D" w14:textId="77777777" w:rsidR="000F27BA" w:rsidRPr="00232E02" w:rsidRDefault="000F27BA" w:rsidP="000F27BA">
      <w:pPr>
        <w:autoSpaceDE w:val="0"/>
        <w:autoSpaceDN w:val="0"/>
        <w:adjustRightInd w:val="0"/>
        <w:spacing w:after="0" w:line="240" w:lineRule="auto"/>
      </w:pPr>
    </w:p>
    <w:p w14:paraId="499C921A" w14:textId="77777777" w:rsidR="000F27BA" w:rsidRPr="00232E02" w:rsidRDefault="000F27BA" w:rsidP="000F27BA">
      <w:pPr>
        <w:autoSpaceDE w:val="0"/>
        <w:autoSpaceDN w:val="0"/>
        <w:adjustRightInd w:val="0"/>
        <w:spacing w:after="0" w:line="240" w:lineRule="auto"/>
      </w:pPr>
      <w:r w:rsidRPr="00232E02">
        <w:t xml:space="preserve">[3] E. T. López, A. O. Ramon, E. M. Sarroca, y C. G. </w:t>
      </w:r>
      <w:proofErr w:type="spellStart"/>
      <w:r w:rsidRPr="00232E02">
        <w:t>Seone</w:t>
      </w:r>
      <w:proofErr w:type="spellEnd"/>
      <w:r w:rsidRPr="00232E02">
        <w:t xml:space="preserve">, Diseño de sistemas software en UML. </w:t>
      </w:r>
      <w:proofErr w:type="spellStart"/>
      <w:r w:rsidRPr="00232E02">
        <w:t>Universitat</w:t>
      </w:r>
      <w:proofErr w:type="spellEnd"/>
      <w:r w:rsidRPr="00232E02">
        <w:t xml:space="preserve"> </w:t>
      </w:r>
      <w:proofErr w:type="spellStart"/>
      <w:r w:rsidRPr="00232E02">
        <w:t>Politecnica</w:t>
      </w:r>
      <w:proofErr w:type="spellEnd"/>
      <w:r w:rsidRPr="00232E02">
        <w:t xml:space="preserve"> de Catalunya. Iniciativa Digital </w:t>
      </w:r>
      <w:proofErr w:type="spellStart"/>
      <w:r w:rsidRPr="00232E02">
        <w:t>Politecnica</w:t>
      </w:r>
      <w:proofErr w:type="spellEnd"/>
      <w:r w:rsidRPr="00232E02">
        <w:t>, 2004.</w:t>
      </w:r>
    </w:p>
    <w:p w14:paraId="169DD547" w14:textId="77777777" w:rsidR="000F27BA" w:rsidRPr="00232E02" w:rsidRDefault="000F27BA" w:rsidP="000F27BA">
      <w:pPr>
        <w:autoSpaceDE w:val="0"/>
        <w:autoSpaceDN w:val="0"/>
        <w:adjustRightInd w:val="0"/>
        <w:spacing w:after="0" w:line="240" w:lineRule="auto"/>
      </w:pPr>
    </w:p>
    <w:p w14:paraId="400BB280" w14:textId="77777777" w:rsidR="000F27BA" w:rsidRDefault="000F27BA" w:rsidP="000F27B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32E02">
        <w:t xml:space="preserve">[4] “Arquitectura orientada a servicios de cliente”. </w:t>
      </w:r>
      <w:r w:rsidRPr="000B4746">
        <w:rPr>
          <w:lang w:val="en-US"/>
        </w:rPr>
        <w:t>[Online]. Available:</w:t>
      </w:r>
      <w:r>
        <w:rPr>
          <w:lang w:val="en-US"/>
        </w:rPr>
        <w:t xml:space="preserve"> </w:t>
      </w:r>
      <w:r w:rsidRPr="004E7F77">
        <w:rPr>
          <w:lang w:val="en-US"/>
        </w:rPr>
        <w:t>https://www.ceupe.com/blog/que-es-soa.html</w:t>
      </w:r>
      <w:r w:rsidRPr="000B4746">
        <w:rPr>
          <w:lang w:val="en-US"/>
        </w:rPr>
        <w:t>.</w:t>
      </w:r>
      <w:r>
        <w:rPr>
          <w:lang w:val="en-US"/>
        </w:rPr>
        <w:t xml:space="preserve"> </w:t>
      </w:r>
      <w:r w:rsidRPr="000B4746">
        <w:rPr>
          <w:lang w:val="en-US"/>
        </w:rPr>
        <w:t xml:space="preserve">[Accessed: </w:t>
      </w:r>
      <w:r>
        <w:rPr>
          <w:lang w:val="en-US"/>
        </w:rPr>
        <w:t>22</w:t>
      </w:r>
      <w:r w:rsidRPr="000B4746">
        <w:rPr>
          <w:lang w:val="en-US"/>
        </w:rPr>
        <w:t>/</w:t>
      </w:r>
      <w:r>
        <w:rPr>
          <w:lang w:val="en-US"/>
        </w:rPr>
        <w:t>Julio</w:t>
      </w:r>
      <w:r w:rsidRPr="000B4746">
        <w:rPr>
          <w:lang w:val="en-US"/>
        </w:rPr>
        <w:t>/2020].</w:t>
      </w:r>
    </w:p>
    <w:p w14:paraId="1BCBAAB3" w14:textId="77777777" w:rsidR="000F27BA" w:rsidRPr="00232E02" w:rsidRDefault="000F27BA" w:rsidP="000F27BA">
      <w:pPr>
        <w:pStyle w:val="Default"/>
        <w:rPr>
          <w:lang w:val="en-US"/>
        </w:rPr>
      </w:pPr>
    </w:p>
    <w:p w14:paraId="6F605277" w14:textId="77777777" w:rsidR="000F27BA" w:rsidRPr="00232E02" w:rsidRDefault="000F27BA" w:rsidP="000F27BA">
      <w:pPr>
        <w:autoSpaceDE w:val="0"/>
        <w:autoSpaceDN w:val="0"/>
        <w:adjustRightInd w:val="0"/>
        <w:spacing w:after="0" w:line="240" w:lineRule="auto"/>
      </w:pPr>
      <w:r w:rsidRPr="00232E02">
        <w:t xml:space="preserve">[5] “¿Qué es </w:t>
      </w:r>
      <w:proofErr w:type="spellStart"/>
      <w:r w:rsidRPr="00232E02">
        <w:t>Mathematica</w:t>
      </w:r>
      <w:proofErr w:type="spellEnd"/>
      <w:r w:rsidRPr="00232E02">
        <w:t xml:space="preserve">? | Pre-Cálculo con Tecnología”. </w:t>
      </w:r>
      <w:r w:rsidRPr="00DC1346">
        <w:rPr>
          <w:lang w:val="en-US"/>
        </w:rPr>
        <w:t>[Online]. Available:</w:t>
      </w:r>
      <w:r>
        <w:rPr>
          <w:lang w:val="en-US"/>
        </w:rPr>
        <w:t xml:space="preserve"> </w:t>
      </w:r>
      <w:r w:rsidRPr="00DC1346">
        <w:rPr>
          <w:lang w:val="en-US"/>
        </w:rPr>
        <w:t>https://profaiselgisdediego.wordpress.com/que-es-mathematica</w:t>
      </w:r>
      <w:r>
        <w:rPr>
          <w:lang w:val="en-US"/>
        </w:rPr>
        <w:t>.</w:t>
      </w:r>
      <w:r w:rsidRPr="00DC1346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232E02">
        <w:t>[</w:t>
      </w:r>
      <w:proofErr w:type="spellStart"/>
      <w:r w:rsidRPr="00232E02">
        <w:t>Accessed</w:t>
      </w:r>
      <w:proofErr w:type="spellEnd"/>
      <w:r w:rsidRPr="00232E02">
        <w:t>: 26/Julio/2020].</w:t>
      </w:r>
    </w:p>
    <w:bookmarkEnd w:id="9"/>
    <w:p w14:paraId="55C78A67" w14:textId="3CC51D31" w:rsidR="00BE6CF2" w:rsidRPr="00C7650B" w:rsidRDefault="00BE6CF2" w:rsidP="000F27BA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sectPr w:rsidR="00BE6CF2" w:rsidRPr="00C7650B" w:rsidSect="00537C1D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5C7AB" w14:textId="77777777" w:rsidR="0098426C" w:rsidRDefault="0098426C" w:rsidP="003148F9">
      <w:pPr>
        <w:spacing w:after="0" w:line="240" w:lineRule="auto"/>
      </w:pPr>
      <w:r>
        <w:separator/>
      </w:r>
    </w:p>
  </w:endnote>
  <w:endnote w:type="continuationSeparator" w:id="0">
    <w:p w14:paraId="60EAB46C" w14:textId="77777777" w:rsidR="0098426C" w:rsidRDefault="0098426C" w:rsidP="0031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578717"/>
      <w:docPartObj>
        <w:docPartGallery w:val="Page Numbers (Bottom of Page)"/>
        <w:docPartUnique/>
      </w:docPartObj>
    </w:sdtPr>
    <w:sdtContent>
      <w:p w14:paraId="3F423570" w14:textId="184D38DE" w:rsidR="00433632" w:rsidRPr="00EC6D1E" w:rsidRDefault="00433632" w:rsidP="00433632">
        <w:pPr>
          <w:pStyle w:val="Piedepgina"/>
          <w:rPr>
            <w:sz w:val="20"/>
          </w:rPr>
        </w:pPr>
        <w:r w:rsidRPr="00EC6D1E">
          <w:rPr>
            <w:sz w:val="20"/>
          </w:rPr>
          <w:t xml:space="preserve">Fecha de recepción: </w:t>
        </w:r>
        <w:r>
          <w:rPr>
            <w:sz w:val="20"/>
          </w:rPr>
          <w:t>septiembre</w:t>
        </w:r>
        <w:r w:rsidRPr="00EC6D1E">
          <w:rPr>
            <w:sz w:val="20"/>
          </w:rPr>
          <w:t xml:space="preserve"> 1, 20</w:t>
        </w:r>
        <w:r>
          <w:rPr>
            <w:sz w:val="20"/>
          </w:rPr>
          <w:t>20</w:t>
        </w:r>
        <w:r w:rsidRPr="00EC6D1E">
          <w:rPr>
            <w:sz w:val="20"/>
          </w:rPr>
          <w:t xml:space="preserve"> / Fecha de aceptación: </w:t>
        </w:r>
        <w:r>
          <w:rPr>
            <w:sz w:val="20"/>
          </w:rPr>
          <w:t>octu</w:t>
        </w:r>
        <w:r w:rsidRPr="00EC6D1E">
          <w:rPr>
            <w:sz w:val="20"/>
          </w:rPr>
          <w:t>bre 5, 20</w:t>
        </w:r>
        <w:r>
          <w:rPr>
            <w:sz w:val="20"/>
          </w:rPr>
          <w:t>20</w:t>
        </w:r>
      </w:p>
      <w:p w14:paraId="6A08D909" w14:textId="77777777" w:rsidR="00433632" w:rsidRDefault="00433632" w:rsidP="0043363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61</w:t>
        </w:r>
        <w:r>
          <w:fldChar w:fldCharType="end"/>
        </w:r>
      </w:p>
    </w:sdtContent>
  </w:sdt>
  <w:p w14:paraId="3780FA6E" w14:textId="77777777" w:rsidR="00CF2CE6" w:rsidRDefault="00CF2C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D8DB9" w14:textId="77777777" w:rsidR="0098426C" w:rsidRDefault="0098426C" w:rsidP="003148F9">
      <w:pPr>
        <w:spacing w:after="0" w:line="240" w:lineRule="auto"/>
      </w:pPr>
      <w:r>
        <w:separator/>
      </w:r>
    </w:p>
  </w:footnote>
  <w:footnote w:type="continuationSeparator" w:id="0">
    <w:p w14:paraId="245E05BB" w14:textId="77777777" w:rsidR="0098426C" w:rsidRDefault="0098426C" w:rsidP="00314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987065"/>
      <w:docPartObj>
        <w:docPartGallery w:val="Page Numbers (Top of Page)"/>
        <w:docPartUnique/>
      </w:docPartObj>
    </w:sdtPr>
    <w:sdtContent>
      <w:p w14:paraId="40F23D78" w14:textId="24D9CC77" w:rsidR="00902151" w:rsidRDefault="00902151">
        <w:pPr>
          <w:pStyle w:val="Encabezad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C29" w:rsidRPr="006D1C29">
          <w:rPr>
            <w:noProof/>
            <w:lang w:val="es-ES"/>
          </w:rPr>
          <w:t>6</w:t>
        </w:r>
        <w:r>
          <w:fldChar w:fldCharType="end"/>
        </w:r>
        <w:r w:rsidR="006B617A">
          <w:t xml:space="preserve">   </w:t>
        </w:r>
        <w:r w:rsidR="006B617A">
          <w:tab/>
        </w:r>
        <w:r w:rsidR="006B617A">
          <w:tab/>
          <w:t>Diseño de una Arquitectura Software</w:t>
        </w:r>
      </w:p>
    </w:sdtContent>
  </w:sdt>
  <w:p w14:paraId="282CEDBA" w14:textId="77777777" w:rsidR="00902151" w:rsidRDefault="009021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8263644"/>
      <w:docPartObj>
        <w:docPartGallery w:val="Page Numbers (Top of Page)"/>
        <w:docPartUnique/>
      </w:docPartObj>
    </w:sdtPr>
    <w:sdtContent>
      <w:tbl>
        <w:tblPr>
          <w:tblStyle w:val="Tablaconcuadrcu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521"/>
          <w:gridCol w:w="2307"/>
        </w:tblGrid>
        <w:tr w:rsidR="00BE6CF2" w14:paraId="273ABDA2" w14:textId="77777777" w:rsidTr="00E87DD0">
          <w:tc>
            <w:tcPr>
              <w:tcW w:w="6521" w:type="dxa"/>
            </w:tcPr>
            <w:p w14:paraId="097B0769" w14:textId="48179208" w:rsidR="00BE6CF2" w:rsidRPr="00CC2318" w:rsidRDefault="00C26EBB" w:rsidP="004A7BD8">
              <w:pPr>
                <w:pStyle w:val="Encabezado"/>
                <w:rPr>
                  <w:lang w:val="en-US"/>
                </w:rPr>
              </w:pPr>
              <w:r w:rsidRPr="00232E02">
                <w:rPr>
                  <w:lang w:val="en-US"/>
                </w:rPr>
                <w:t>D.</w:t>
              </w:r>
              <w:r w:rsidR="004A7BD8" w:rsidRPr="00232E02">
                <w:rPr>
                  <w:lang w:val="en-US"/>
                </w:rPr>
                <w:t xml:space="preserve"> Beltrán et al.</w:t>
              </w:r>
              <w:r w:rsidR="00BE6CF2">
                <w:rPr>
                  <w:lang w:val="en-US"/>
                </w:rPr>
                <w:t xml:space="preserve"> / Abstraction &amp; Application </w:t>
              </w:r>
              <w:r w:rsidR="008F7405">
                <w:rPr>
                  <w:b/>
                  <w:lang w:val="en-US"/>
                </w:rPr>
                <w:t>41</w:t>
              </w:r>
              <w:r w:rsidR="00F75A76">
                <w:rPr>
                  <w:lang w:val="en-US"/>
                </w:rPr>
                <w:t xml:space="preserve"> (202</w:t>
              </w:r>
              <w:r w:rsidR="008F7405">
                <w:rPr>
                  <w:lang w:val="en-US"/>
                </w:rPr>
                <w:t>3</w:t>
              </w:r>
              <w:r w:rsidR="00CF2CE6">
                <w:rPr>
                  <w:lang w:val="en-US"/>
                </w:rPr>
                <w:t xml:space="preserve">) </w:t>
              </w:r>
              <w:r w:rsidR="00537C1D">
                <w:rPr>
                  <w:lang w:val="en-US"/>
                </w:rPr>
                <w:t>3 - 16</w:t>
              </w:r>
            </w:p>
          </w:tc>
          <w:tc>
            <w:tcPr>
              <w:tcW w:w="2307" w:type="dxa"/>
            </w:tcPr>
            <w:p w14:paraId="4FD80E8D" w14:textId="77777777" w:rsidR="00BE6CF2" w:rsidRDefault="00BE6CF2" w:rsidP="00BE6CF2">
              <w:pPr>
                <w:pStyle w:val="Encabezado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6D1C29" w:rsidRPr="006D1C29">
                <w:rPr>
                  <w:noProof/>
                  <w:lang w:val="es-ES"/>
                </w:rPr>
                <w:t>5</w:t>
              </w:r>
              <w:r>
                <w:fldChar w:fldCharType="end"/>
              </w:r>
            </w:p>
            <w:p w14:paraId="2EB31509" w14:textId="77777777" w:rsidR="00BE6CF2" w:rsidRDefault="00BE6CF2" w:rsidP="00BE6CF2">
              <w:pPr>
                <w:pStyle w:val="Encabezado"/>
                <w:jc w:val="right"/>
              </w:pPr>
            </w:p>
          </w:tc>
        </w:tr>
      </w:tbl>
      <w:p w14:paraId="1389AEA5" w14:textId="77777777" w:rsidR="00BE6CF2" w:rsidRDefault="00000000" w:rsidP="00BE6CF2">
        <w:pPr>
          <w:pStyle w:val="Encabezado"/>
        </w:pPr>
      </w:p>
    </w:sdtContent>
  </w:sdt>
  <w:p w14:paraId="23FDABA9" w14:textId="77777777" w:rsidR="003148F9" w:rsidRDefault="003148F9" w:rsidP="00BE6CF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4"/>
      <w:gridCol w:w="3304"/>
    </w:tblGrid>
    <w:tr w:rsidR="00354B44" w14:paraId="2C68E7BA" w14:textId="77777777" w:rsidTr="00354B44">
      <w:tc>
        <w:tcPr>
          <w:tcW w:w="5524" w:type="dxa"/>
        </w:tcPr>
        <w:p w14:paraId="3FB65ADC" w14:textId="77777777" w:rsidR="00354B44" w:rsidRPr="00354B44" w:rsidRDefault="00354B44">
          <w:pPr>
            <w:pStyle w:val="Encabezado"/>
            <w:rPr>
              <w:lang w:val="en-US"/>
            </w:rPr>
          </w:pPr>
        </w:p>
        <w:p w14:paraId="51C87AFE" w14:textId="77777777" w:rsidR="00354B44" w:rsidRPr="00354B44" w:rsidRDefault="00354B44">
          <w:pPr>
            <w:pStyle w:val="Encabezado"/>
            <w:rPr>
              <w:lang w:val="en-US"/>
            </w:rPr>
          </w:pPr>
        </w:p>
        <w:p w14:paraId="132350A5" w14:textId="77777777" w:rsidR="00354B44" w:rsidRPr="00354B44" w:rsidRDefault="00354B44">
          <w:pPr>
            <w:pStyle w:val="Encabezado"/>
            <w:rPr>
              <w:lang w:val="en-US"/>
            </w:rPr>
          </w:pPr>
        </w:p>
        <w:p w14:paraId="4CD992C5" w14:textId="29735672" w:rsidR="00354B44" w:rsidRPr="00354B44" w:rsidRDefault="00354B44">
          <w:pPr>
            <w:pStyle w:val="Encabezado"/>
            <w:rPr>
              <w:lang w:val="en-US"/>
            </w:rPr>
          </w:pPr>
          <w:r w:rsidRPr="00354B44">
            <w:rPr>
              <w:lang w:val="en-US"/>
            </w:rPr>
            <w:t xml:space="preserve">Abstraction &amp; Application </w:t>
          </w:r>
          <w:r w:rsidR="008F7405">
            <w:rPr>
              <w:lang w:val="en-US"/>
            </w:rPr>
            <w:t>41</w:t>
          </w:r>
          <w:r w:rsidR="004478E4">
            <w:rPr>
              <w:lang w:val="en-US"/>
            </w:rPr>
            <w:t xml:space="preserve"> (202</w:t>
          </w:r>
          <w:r w:rsidR="008F7405">
            <w:rPr>
              <w:lang w:val="en-US"/>
            </w:rPr>
            <w:t>3</w:t>
          </w:r>
          <w:r w:rsidR="0007482E">
            <w:rPr>
              <w:lang w:val="en-US"/>
            </w:rPr>
            <w:t xml:space="preserve">) </w:t>
          </w:r>
          <w:r w:rsidR="008F7405">
            <w:rPr>
              <w:lang w:val="en-US"/>
            </w:rPr>
            <w:t>3</w:t>
          </w:r>
          <w:r w:rsidRPr="00354B44">
            <w:rPr>
              <w:lang w:val="en-US"/>
            </w:rPr>
            <w:t xml:space="preserve"> – </w:t>
          </w:r>
          <w:r w:rsidR="00CF2CE6">
            <w:rPr>
              <w:lang w:val="en-US"/>
            </w:rPr>
            <w:t>16</w:t>
          </w:r>
        </w:p>
      </w:tc>
      <w:tc>
        <w:tcPr>
          <w:tcW w:w="3304" w:type="dxa"/>
        </w:tcPr>
        <w:p w14:paraId="51E07EAF" w14:textId="77777777" w:rsidR="00354B44" w:rsidRDefault="00354B44" w:rsidP="00354B44">
          <w:pPr>
            <w:pStyle w:val="Encabezado"/>
            <w:jc w:val="right"/>
          </w:pPr>
          <w:r>
            <w:t xml:space="preserve">UADY  </w:t>
          </w:r>
          <w:r>
            <w:rPr>
              <w:noProof/>
              <w:lang w:val="en-US"/>
            </w:rPr>
            <w:drawing>
              <wp:inline distT="0" distB="0" distL="0" distR="0" wp14:anchorId="55A823B7" wp14:editId="2E6EFF45">
                <wp:extent cx="434123" cy="751224"/>
                <wp:effectExtent l="0" t="0" r="4445" b="0"/>
                <wp:docPr id="4" name="Imagen 4" descr="C:\Users\mramirez\Documents\2016\sem2-2016\Abstraction &amp; Application\Template\uad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mramirez\Documents\2016\sem2-2016\Abstraction &amp; Application\Template\uad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457966" cy="792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8E907A" w14:textId="77777777" w:rsidR="00902151" w:rsidRDefault="009021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D4B"/>
    <w:multiLevelType w:val="hybridMultilevel"/>
    <w:tmpl w:val="4C2ED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2290C"/>
    <w:multiLevelType w:val="hybridMultilevel"/>
    <w:tmpl w:val="CC5A287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F68E0"/>
    <w:multiLevelType w:val="hybridMultilevel"/>
    <w:tmpl w:val="52DE703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67E19"/>
    <w:multiLevelType w:val="hybridMultilevel"/>
    <w:tmpl w:val="C50CF50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C0EE1"/>
    <w:multiLevelType w:val="hybridMultilevel"/>
    <w:tmpl w:val="DB640A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72CCA"/>
    <w:multiLevelType w:val="hybridMultilevel"/>
    <w:tmpl w:val="0DD2B54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914136">
    <w:abstractNumId w:val="1"/>
  </w:num>
  <w:num w:numId="2" w16cid:durableId="1428845920">
    <w:abstractNumId w:val="5"/>
  </w:num>
  <w:num w:numId="3" w16cid:durableId="238103284">
    <w:abstractNumId w:val="2"/>
  </w:num>
  <w:num w:numId="4" w16cid:durableId="325548940">
    <w:abstractNumId w:val="3"/>
  </w:num>
  <w:num w:numId="5" w16cid:durableId="2030787272">
    <w:abstractNumId w:val="0"/>
  </w:num>
  <w:num w:numId="6" w16cid:durableId="1493764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CD"/>
    <w:rsid w:val="000178AF"/>
    <w:rsid w:val="00035DF3"/>
    <w:rsid w:val="000566BC"/>
    <w:rsid w:val="0007482E"/>
    <w:rsid w:val="000A266E"/>
    <w:rsid w:val="000B2189"/>
    <w:rsid w:val="000B4746"/>
    <w:rsid w:val="000D2C26"/>
    <w:rsid w:val="000F27BA"/>
    <w:rsid w:val="0011308C"/>
    <w:rsid w:val="00136702"/>
    <w:rsid w:val="00144FB7"/>
    <w:rsid w:val="001A0190"/>
    <w:rsid w:val="001A0AE0"/>
    <w:rsid w:val="001A4218"/>
    <w:rsid w:val="00204BC1"/>
    <w:rsid w:val="002056E9"/>
    <w:rsid w:val="00232E02"/>
    <w:rsid w:val="00241745"/>
    <w:rsid w:val="00247B94"/>
    <w:rsid w:val="00276974"/>
    <w:rsid w:val="002A581B"/>
    <w:rsid w:val="002B0C1A"/>
    <w:rsid w:val="002C2899"/>
    <w:rsid w:val="002D7C46"/>
    <w:rsid w:val="002E2E33"/>
    <w:rsid w:val="003148F9"/>
    <w:rsid w:val="0031679F"/>
    <w:rsid w:val="00316941"/>
    <w:rsid w:val="00321897"/>
    <w:rsid w:val="003312E1"/>
    <w:rsid w:val="003372AD"/>
    <w:rsid w:val="00347E4A"/>
    <w:rsid w:val="00354B44"/>
    <w:rsid w:val="00383059"/>
    <w:rsid w:val="003833BE"/>
    <w:rsid w:val="0038376B"/>
    <w:rsid w:val="00387225"/>
    <w:rsid w:val="00422AE9"/>
    <w:rsid w:val="00433632"/>
    <w:rsid w:val="004478E4"/>
    <w:rsid w:val="0046319C"/>
    <w:rsid w:val="00493E89"/>
    <w:rsid w:val="004A3DB6"/>
    <w:rsid w:val="004A7BD8"/>
    <w:rsid w:val="00505ED3"/>
    <w:rsid w:val="00512430"/>
    <w:rsid w:val="00537C1D"/>
    <w:rsid w:val="00543415"/>
    <w:rsid w:val="00562712"/>
    <w:rsid w:val="005656F5"/>
    <w:rsid w:val="005A321A"/>
    <w:rsid w:val="005F1C18"/>
    <w:rsid w:val="006031A8"/>
    <w:rsid w:val="00617E5B"/>
    <w:rsid w:val="006413B2"/>
    <w:rsid w:val="00642B2A"/>
    <w:rsid w:val="006632C2"/>
    <w:rsid w:val="006810AE"/>
    <w:rsid w:val="0068692F"/>
    <w:rsid w:val="006950BA"/>
    <w:rsid w:val="00696124"/>
    <w:rsid w:val="006A15EE"/>
    <w:rsid w:val="006B617A"/>
    <w:rsid w:val="006D1C29"/>
    <w:rsid w:val="006E1E0A"/>
    <w:rsid w:val="006F72A8"/>
    <w:rsid w:val="007159E6"/>
    <w:rsid w:val="00771EEC"/>
    <w:rsid w:val="007837E2"/>
    <w:rsid w:val="00785157"/>
    <w:rsid w:val="00797CD9"/>
    <w:rsid w:val="007B613E"/>
    <w:rsid w:val="007C2273"/>
    <w:rsid w:val="008216F9"/>
    <w:rsid w:val="00852A1A"/>
    <w:rsid w:val="00895983"/>
    <w:rsid w:val="008B0BCF"/>
    <w:rsid w:val="008F7405"/>
    <w:rsid w:val="009020F9"/>
    <w:rsid w:val="00902151"/>
    <w:rsid w:val="009076C0"/>
    <w:rsid w:val="009327CC"/>
    <w:rsid w:val="00940814"/>
    <w:rsid w:val="009518B9"/>
    <w:rsid w:val="00954DFB"/>
    <w:rsid w:val="0098426C"/>
    <w:rsid w:val="009D16A6"/>
    <w:rsid w:val="009D7DA3"/>
    <w:rsid w:val="009E09B2"/>
    <w:rsid w:val="00A068A6"/>
    <w:rsid w:val="00A8027F"/>
    <w:rsid w:val="00A81754"/>
    <w:rsid w:val="00AA2FF6"/>
    <w:rsid w:val="00AA6CFE"/>
    <w:rsid w:val="00AC27F4"/>
    <w:rsid w:val="00AF4BF9"/>
    <w:rsid w:val="00AF5D6F"/>
    <w:rsid w:val="00B070ED"/>
    <w:rsid w:val="00B1337C"/>
    <w:rsid w:val="00B52E54"/>
    <w:rsid w:val="00B715FD"/>
    <w:rsid w:val="00B81BFF"/>
    <w:rsid w:val="00BA1E63"/>
    <w:rsid w:val="00BA25D6"/>
    <w:rsid w:val="00BE486D"/>
    <w:rsid w:val="00BE6CF2"/>
    <w:rsid w:val="00C2429A"/>
    <w:rsid w:val="00C26EBB"/>
    <w:rsid w:val="00C65D07"/>
    <w:rsid w:val="00C7650B"/>
    <w:rsid w:val="00C95798"/>
    <w:rsid w:val="00C969F1"/>
    <w:rsid w:val="00CA0979"/>
    <w:rsid w:val="00CC2318"/>
    <w:rsid w:val="00CF2CE6"/>
    <w:rsid w:val="00D355AE"/>
    <w:rsid w:val="00D57BF6"/>
    <w:rsid w:val="00D75259"/>
    <w:rsid w:val="00DA4300"/>
    <w:rsid w:val="00DC1346"/>
    <w:rsid w:val="00DD6ABE"/>
    <w:rsid w:val="00DE52DA"/>
    <w:rsid w:val="00E03CA8"/>
    <w:rsid w:val="00E34D0D"/>
    <w:rsid w:val="00E462E9"/>
    <w:rsid w:val="00E517AC"/>
    <w:rsid w:val="00E639E7"/>
    <w:rsid w:val="00E70EEA"/>
    <w:rsid w:val="00E83A59"/>
    <w:rsid w:val="00F25A59"/>
    <w:rsid w:val="00F345CA"/>
    <w:rsid w:val="00F41DED"/>
    <w:rsid w:val="00F52987"/>
    <w:rsid w:val="00F66156"/>
    <w:rsid w:val="00F75A76"/>
    <w:rsid w:val="00FB33CD"/>
    <w:rsid w:val="00FB545B"/>
    <w:rsid w:val="00FC4A8A"/>
    <w:rsid w:val="00FD0DBF"/>
    <w:rsid w:val="00FE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3BD6B"/>
  <w15:chartTrackingRefBased/>
  <w15:docId w15:val="{53362516-0A2C-415D-A461-D336EFC7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33C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148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148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8F9"/>
  </w:style>
  <w:style w:type="paragraph" w:styleId="Piedepgina">
    <w:name w:val="footer"/>
    <w:basedOn w:val="Normal"/>
    <w:link w:val="PiedepginaCar"/>
    <w:uiPriority w:val="99"/>
    <w:unhideWhenUsed/>
    <w:rsid w:val="003148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8F9"/>
  </w:style>
  <w:style w:type="table" w:styleId="Tablaconcuadrcula">
    <w:name w:val="Table Grid"/>
    <w:basedOn w:val="Tablanormal"/>
    <w:uiPriority w:val="39"/>
    <w:rsid w:val="00314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1A0190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076C0"/>
    <w:rPr>
      <w:color w:val="605E5C"/>
      <w:shd w:val="clear" w:color="auto" w:fill="E1DFDD"/>
    </w:rPr>
  </w:style>
  <w:style w:type="paragraph" w:customStyle="1" w:styleId="Default">
    <w:name w:val="Default"/>
    <w:rsid w:val="00E46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keywords">
    <w:name w:val="key words"/>
    <w:rsid w:val="0031679F"/>
    <w:pPr>
      <w:spacing w:after="120" w:line="240" w:lineRule="auto"/>
      <w:ind w:firstLine="288"/>
      <w:jc w:val="both"/>
    </w:pPr>
    <w:rPr>
      <w:rFonts w:ascii="Times New Roman" w:eastAsia="SimSun" w:hAnsi="Times New Roman" w:cs="Times New Roman"/>
      <w:b/>
      <w:bCs/>
      <w:i/>
      <w:iCs/>
      <w:noProof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rsid w:val="00387225"/>
    <w:pPr>
      <w:spacing w:after="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387225"/>
    <w:rPr>
      <w:rFonts w:ascii="Times New Roman" w:eastAsia="SimSun" w:hAnsi="Times New Roman" w:cs="Times New Roman"/>
      <w:spacing w:val="-1"/>
      <w:sz w:val="20"/>
      <w:szCs w:val="20"/>
      <w:lang w:val="en-US"/>
    </w:rPr>
  </w:style>
  <w:style w:type="character" w:customStyle="1" w:styleId="tlid-translation">
    <w:name w:val="tlid-translation"/>
    <w:basedOn w:val="Fuentedeprrafopredeter"/>
    <w:rsid w:val="00276974"/>
  </w:style>
  <w:style w:type="character" w:customStyle="1" w:styleId="rynqvb">
    <w:name w:val="rynqvb"/>
    <w:basedOn w:val="Fuentedeprrafopredeter"/>
    <w:rsid w:val="008F7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1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8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2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99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6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9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1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0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0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3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1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9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5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96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1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3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Alejandro Madera Ramírez</dc:creator>
  <cp:keywords/>
  <dc:description/>
  <cp:lastModifiedBy>Raul Antonio Aguilar Vera</cp:lastModifiedBy>
  <cp:revision>30</cp:revision>
  <cp:lastPrinted>2020-08-25T00:11:00Z</cp:lastPrinted>
  <dcterms:created xsi:type="dcterms:W3CDTF">2020-08-25T06:42:00Z</dcterms:created>
  <dcterms:modified xsi:type="dcterms:W3CDTF">2023-03-22T00:04:00Z</dcterms:modified>
</cp:coreProperties>
</file>